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0CAA" w14:textId="5B5D2FEF" w:rsidR="00170AAF" w:rsidRDefault="005F069A" w:rsidP="005F069A">
      <w:pPr>
        <w:pStyle w:val="Title"/>
        <w:rPr>
          <w:color w:val="808080" w:themeColor="background1" w:themeShade="80"/>
          <w:sz w:val="28"/>
          <w:szCs w:val="28"/>
        </w:rPr>
      </w:pPr>
      <w:bookmarkStart w:id="0" w:name="_GoBack"/>
      <w:bookmarkEnd w:id="0"/>
      <w:r w:rsidRPr="00D466D3">
        <w:rPr>
          <w:color w:val="808080" w:themeColor="background1" w:themeShade="80"/>
          <w:sz w:val="28"/>
          <w:szCs w:val="28"/>
        </w:rPr>
        <w:t xml:space="preserve">MINUTES OF THE SPECIAL MEETING </w:t>
      </w:r>
    </w:p>
    <w:p w14:paraId="5E3AF976" w14:textId="0A1C5B92" w:rsidR="005F069A" w:rsidRDefault="005F069A" w:rsidP="00170AAF">
      <w:pPr>
        <w:pStyle w:val="Title"/>
        <w:rPr>
          <w:b w:val="0"/>
          <w:bCs w:val="0"/>
          <w:color w:val="808080" w:themeColor="background1" w:themeShade="80"/>
          <w:sz w:val="28"/>
          <w:szCs w:val="28"/>
        </w:rPr>
      </w:pPr>
      <w:r w:rsidRPr="00D466D3">
        <w:rPr>
          <w:color w:val="808080" w:themeColor="background1" w:themeShade="80"/>
          <w:sz w:val="28"/>
          <w:szCs w:val="28"/>
        </w:rPr>
        <w:t>OF THE</w:t>
      </w:r>
      <w:r w:rsidR="00170AAF">
        <w:rPr>
          <w:color w:val="808080" w:themeColor="background1" w:themeShade="80"/>
          <w:sz w:val="28"/>
          <w:szCs w:val="28"/>
        </w:rPr>
        <w:t xml:space="preserve"> </w:t>
      </w:r>
      <w:r w:rsidRPr="00D466D3">
        <w:rPr>
          <w:color w:val="808080" w:themeColor="background1" w:themeShade="80"/>
          <w:sz w:val="28"/>
          <w:szCs w:val="28"/>
        </w:rPr>
        <w:t>TUSCARORA TOWNSHIP BOARD</w:t>
      </w:r>
    </w:p>
    <w:p w14:paraId="1780FC36" w14:textId="421283F5" w:rsidR="000A4307" w:rsidRPr="000A4307" w:rsidRDefault="000A4307" w:rsidP="005F069A">
      <w:pPr>
        <w:jc w:val="center"/>
        <w:rPr>
          <w:b/>
          <w:bCs/>
          <w:color w:val="808080" w:themeColor="background1" w:themeShade="80"/>
        </w:rPr>
      </w:pPr>
      <w:r>
        <w:rPr>
          <w:b/>
          <w:bCs/>
          <w:color w:val="808080" w:themeColor="background1" w:themeShade="80"/>
        </w:rPr>
        <w:t xml:space="preserve">3546 S. Straits Highway, Indian River, </w:t>
      </w:r>
      <w:proofErr w:type="gramStart"/>
      <w:r>
        <w:rPr>
          <w:b/>
          <w:bCs/>
          <w:color w:val="808080" w:themeColor="background1" w:themeShade="80"/>
        </w:rPr>
        <w:t xml:space="preserve">MI </w:t>
      </w:r>
      <w:r w:rsidR="009B6FE4">
        <w:rPr>
          <w:b/>
          <w:bCs/>
          <w:color w:val="808080" w:themeColor="background1" w:themeShade="80"/>
        </w:rPr>
        <w:t xml:space="preserve"> -</w:t>
      </w:r>
      <w:proofErr w:type="gramEnd"/>
      <w:r w:rsidR="009B6FE4">
        <w:rPr>
          <w:b/>
          <w:bCs/>
          <w:color w:val="808080" w:themeColor="background1" w:themeShade="80"/>
        </w:rPr>
        <w:t xml:space="preserve"> Approved August 6, 2019</w:t>
      </w:r>
    </w:p>
    <w:p w14:paraId="4A585D03" w14:textId="77777777" w:rsidR="00D466D3" w:rsidRPr="00D466D3" w:rsidRDefault="00D466D3" w:rsidP="005F069A">
      <w:pPr>
        <w:jc w:val="center"/>
        <w:rPr>
          <w:b/>
          <w:bCs/>
          <w:color w:val="808080" w:themeColor="background1" w:themeShade="80"/>
        </w:rPr>
      </w:pPr>
    </w:p>
    <w:p w14:paraId="3AF51B2D" w14:textId="379FB74A" w:rsidR="005F069A" w:rsidRDefault="00057DDE" w:rsidP="000D4809">
      <w:pPr>
        <w:jc w:val="center"/>
        <w:rPr>
          <w:b/>
          <w:bCs/>
        </w:rPr>
      </w:pPr>
      <w:r>
        <w:rPr>
          <w:b/>
          <w:bCs/>
        </w:rPr>
        <w:t>June 24, 2019</w:t>
      </w:r>
    </w:p>
    <w:p w14:paraId="68205414" w14:textId="77777777" w:rsidR="005F069A" w:rsidRDefault="005F069A" w:rsidP="005F069A">
      <w:pPr>
        <w:rPr>
          <w:b/>
          <w:bCs/>
        </w:rPr>
      </w:pPr>
    </w:p>
    <w:p w14:paraId="3B466F17" w14:textId="6EBCE295" w:rsidR="005F069A" w:rsidRDefault="005F069A" w:rsidP="005F069A">
      <w:pPr>
        <w:rPr>
          <w:bCs/>
        </w:rPr>
      </w:pPr>
      <w:r>
        <w:rPr>
          <w:bCs/>
        </w:rPr>
        <w:t xml:space="preserve">Meeting called to order at </w:t>
      </w:r>
      <w:r w:rsidR="006203D2">
        <w:rPr>
          <w:bCs/>
        </w:rPr>
        <w:t>6:</w:t>
      </w:r>
      <w:r w:rsidR="009C0409">
        <w:rPr>
          <w:bCs/>
        </w:rPr>
        <w:t>4</w:t>
      </w:r>
      <w:r w:rsidR="006203D2">
        <w:rPr>
          <w:bCs/>
        </w:rPr>
        <w:t>5</w:t>
      </w:r>
      <w:r w:rsidR="00FD4381">
        <w:rPr>
          <w:bCs/>
        </w:rPr>
        <w:t xml:space="preserve"> p</w:t>
      </w:r>
      <w:r w:rsidR="000D4809">
        <w:rPr>
          <w:bCs/>
        </w:rPr>
        <w:t>.m.</w:t>
      </w:r>
      <w:r>
        <w:rPr>
          <w:bCs/>
        </w:rPr>
        <w:t xml:space="preserve"> by Supervisor Ridley</w:t>
      </w:r>
    </w:p>
    <w:p w14:paraId="18208772" w14:textId="04B762F9" w:rsidR="005F069A" w:rsidRDefault="005F069A" w:rsidP="005F069A">
      <w:pPr>
        <w:rPr>
          <w:bCs/>
        </w:rPr>
      </w:pPr>
    </w:p>
    <w:p w14:paraId="0A5C8AFB" w14:textId="236E2AA1" w:rsidR="000A4084" w:rsidRDefault="000A4084" w:rsidP="005F069A">
      <w:pPr>
        <w:rPr>
          <w:bCs/>
        </w:rPr>
      </w:pPr>
      <w:r>
        <w:rPr>
          <w:bCs/>
        </w:rPr>
        <w:t xml:space="preserve">Members </w:t>
      </w:r>
      <w:proofErr w:type="gramStart"/>
      <w:r>
        <w:rPr>
          <w:bCs/>
        </w:rPr>
        <w:t>present:</w:t>
      </w:r>
      <w:proofErr w:type="gramEnd"/>
      <w:r>
        <w:rPr>
          <w:bCs/>
        </w:rPr>
        <w:t xml:space="preserve"> Vance, </w:t>
      </w:r>
      <w:proofErr w:type="spellStart"/>
      <w:r>
        <w:rPr>
          <w:bCs/>
        </w:rPr>
        <w:t>Balazovic</w:t>
      </w:r>
      <w:proofErr w:type="spellEnd"/>
      <w:r>
        <w:rPr>
          <w:bCs/>
        </w:rPr>
        <w:t>, Ridley, Fisher</w:t>
      </w:r>
    </w:p>
    <w:p w14:paraId="546621A7" w14:textId="5F4D5B26" w:rsidR="000A4084" w:rsidRDefault="000A4084" w:rsidP="005F069A">
      <w:pPr>
        <w:rPr>
          <w:bCs/>
        </w:rPr>
      </w:pPr>
      <w:r>
        <w:rPr>
          <w:bCs/>
        </w:rPr>
        <w:t>Members Absent: Waldron</w:t>
      </w:r>
    </w:p>
    <w:p w14:paraId="35AEA5BC" w14:textId="0818EA7A" w:rsidR="009C0409" w:rsidRDefault="009C0409" w:rsidP="005F069A">
      <w:pPr>
        <w:rPr>
          <w:bCs/>
        </w:rPr>
      </w:pPr>
    </w:p>
    <w:p w14:paraId="3EE8013E" w14:textId="41D04C8A" w:rsidR="009C0409" w:rsidRDefault="009C0409" w:rsidP="005F069A">
      <w:pPr>
        <w:rPr>
          <w:bCs/>
        </w:rPr>
      </w:pPr>
      <w:r>
        <w:rPr>
          <w:bCs/>
        </w:rPr>
        <w:t>Minutes of the June regular meeting and budget workshop were approved as previously published.</w:t>
      </w:r>
    </w:p>
    <w:p w14:paraId="60E287B6" w14:textId="6D7D3536" w:rsidR="000A4084" w:rsidRDefault="000A4084" w:rsidP="005F069A">
      <w:pPr>
        <w:rPr>
          <w:bCs/>
        </w:rPr>
      </w:pPr>
    </w:p>
    <w:p w14:paraId="776F3CF1" w14:textId="6AA6A764" w:rsidR="000A4084" w:rsidRDefault="000A4084" w:rsidP="005F069A">
      <w:pPr>
        <w:rPr>
          <w:bCs/>
        </w:rPr>
      </w:pPr>
      <w:r>
        <w:rPr>
          <w:bCs/>
        </w:rPr>
        <w:t xml:space="preserve">Fisher moved and </w:t>
      </w:r>
      <w:r w:rsidR="009C0409">
        <w:rPr>
          <w:bCs/>
        </w:rPr>
        <w:t>Vance</w:t>
      </w:r>
      <w:r>
        <w:rPr>
          <w:bCs/>
        </w:rPr>
        <w:t xml:space="preserve"> seconded to adopt the agenda with the addition of </w:t>
      </w:r>
      <w:r w:rsidR="009C0409">
        <w:rPr>
          <w:bCs/>
        </w:rPr>
        <w:t>Jeff Jakeway</w:t>
      </w:r>
      <w:r>
        <w:rPr>
          <w:bCs/>
        </w:rPr>
        <w:t xml:space="preserve"> Motion carried.</w:t>
      </w:r>
    </w:p>
    <w:p w14:paraId="16708C42" w14:textId="76C18D26" w:rsidR="009C0409" w:rsidRDefault="009C0409" w:rsidP="005F069A">
      <w:pPr>
        <w:rPr>
          <w:bCs/>
        </w:rPr>
      </w:pPr>
    </w:p>
    <w:p w14:paraId="1E278ED1" w14:textId="08D23651" w:rsidR="000A4084" w:rsidRDefault="009C0409" w:rsidP="005F069A">
      <w:r>
        <w:t>Public comments on agenda items began at 6:46 p.m. No public comments were received.</w:t>
      </w:r>
    </w:p>
    <w:p w14:paraId="037A7FC5" w14:textId="0D8460D7" w:rsidR="009C0409" w:rsidRDefault="009C0409" w:rsidP="005F069A"/>
    <w:p w14:paraId="2A83DB65" w14:textId="3712D8C9" w:rsidR="009C0409" w:rsidRDefault="009C0409" w:rsidP="005F069A">
      <w:r>
        <w:t xml:space="preserve">Budget review – </w:t>
      </w:r>
      <w:r w:rsidR="00A425E4">
        <w:t xml:space="preserve">Fisher pointed out that the General Budget revenue is higher than normal this year and next year due to the donations to the Recreational Department for the skating rink roof. There is an addition of DDA Administrator Reimbursement as well as Local Community Stability Share (previously listed as Metro Act). </w:t>
      </w:r>
    </w:p>
    <w:p w14:paraId="69135608" w14:textId="25D867E5" w:rsidR="00474FDE" w:rsidRDefault="00474FDE" w:rsidP="005F069A"/>
    <w:p w14:paraId="7A1680BF" w14:textId="272BFF92" w:rsidR="00474FDE" w:rsidRDefault="00474FDE" w:rsidP="005F069A">
      <w:r>
        <w:t xml:space="preserve">Jane McGinnis questioned whether the </w:t>
      </w:r>
      <w:proofErr w:type="gramStart"/>
      <w:r>
        <w:t>assessors</w:t>
      </w:r>
      <w:proofErr w:type="gramEnd"/>
      <w:r>
        <w:t xml:space="preserve"> salary and the assessor admin was part of the contract that we signed with John </w:t>
      </w:r>
      <w:proofErr w:type="spellStart"/>
      <w:r>
        <w:t>Gehres</w:t>
      </w:r>
      <w:proofErr w:type="spellEnd"/>
      <w:r>
        <w:t xml:space="preserve">. There is no contract with </w:t>
      </w:r>
      <w:proofErr w:type="spellStart"/>
      <w:r>
        <w:t>Gehres</w:t>
      </w:r>
      <w:proofErr w:type="spellEnd"/>
      <w:r>
        <w:t xml:space="preserve"> and the budget item for assessor admin has been there for several years</w:t>
      </w:r>
      <w:r w:rsidR="00E23753">
        <w:t xml:space="preserve"> to bring our roll up to date with pictures and drawings. </w:t>
      </w:r>
    </w:p>
    <w:p w14:paraId="5DF8551C" w14:textId="1AE6018B" w:rsidR="00E23753" w:rsidRDefault="00E23753" w:rsidP="005F069A"/>
    <w:p w14:paraId="04D5FA55" w14:textId="013DCBAF" w:rsidR="00E23753" w:rsidRDefault="00E23753" w:rsidP="005F069A">
      <w:r>
        <w:t>Scott Swanson and asked what the professional line item under assessing was for. That is for tax tribunals.</w:t>
      </w:r>
    </w:p>
    <w:p w14:paraId="126AA634" w14:textId="2076C374" w:rsidR="00E23753" w:rsidRDefault="00E23753" w:rsidP="005F069A"/>
    <w:p w14:paraId="0734F337" w14:textId="4A3433FE" w:rsidR="00E23753" w:rsidRDefault="00E23753" w:rsidP="005F069A">
      <w:r>
        <w:t>Swanson asked where the contingencies monies are derived from for the 2019/2020 budget. Fund balance</w:t>
      </w:r>
    </w:p>
    <w:p w14:paraId="4FBB8651" w14:textId="681CB29B" w:rsidR="00E23753" w:rsidRDefault="00E23753" w:rsidP="005F069A"/>
    <w:p w14:paraId="026E8488" w14:textId="23F3077F" w:rsidR="00A425E4" w:rsidRDefault="008F2A2C" w:rsidP="005F069A">
      <w:r>
        <w:t>McGinnis questioned whether Mike Ridley was still doing any of the assessing. No.</w:t>
      </w:r>
    </w:p>
    <w:p w14:paraId="3D735FA4" w14:textId="0E28DB84" w:rsidR="008F2A2C" w:rsidRDefault="008F2A2C" w:rsidP="005F069A"/>
    <w:p w14:paraId="507A0EA0" w14:textId="605E1D5B" w:rsidR="008F2A2C" w:rsidRDefault="008F2A2C" w:rsidP="005F069A">
      <w:r>
        <w:t>The board reviewed the balance of the budgets.</w:t>
      </w:r>
    </w:p>
    <w:p w14:paraId="216AA374" w14:textId="77777777" w:rsidR="009C0409" w:rsidRDefault="009C0409" w:rsidP="005F069A">
      <w:pPr>
        <w:rPr>
          <w:bCs/>
        </w:rPr>
      </w:pPr>
    </w:p>
    <w:p w14:paraId="075B466A" w14:textId="4DFBD956" w:rsidR="009546B5" w:rsidRDefault="009546B5" w:rsidP="005F069A">
      <w:pPr>
        <w:rPr>
          <w:b/>
          <w:bCs/>
          <w:u w:val="single"/>
        </w:rPr>
      </w:pPr>
      <w:r>
        <w:rPr>
          <w:b/>
          <w:bCs/>
          <w:u w:val="single"/>
        </w:rPr>
        <w:t xml:space="preserve">Budget Public Hearing for Fiscal Year </w:t>
      </w:r>
      <w:r w:rsidR="00474FDE">
        <w:rPr>
          <w:b/>
          <w:bCs/>
          <w:u w:val="single"/>
        </w:rPr>
        <w:t>2019/2020</w:t>
      </w:r>
    </w:p>
    <w:p w14:paraId="285B7FC4" w14:textId="25ECDCA4" w:rsidR="009546B5" w:rsidRDefault="00474FDE" w:rsidP="005F069A">
      <w:pPr>
        <w:rPr>
          <w:bCs/>
        </w:rPr>
      </w:pPr>
      <w:r>
        <w:rPr>
          <w:bCs/>
        </w:rPr>
        <w:t xml:space="preserve">Fisher </w:t>
      </w:r>
      <w:r w:rsidR="009546B5">
        <w:rPr>
          <w:bCs/>
        </w:rPr>
        <w:t xml:space="preserve">moved and </w:t>
      </w:r>
      <w:proofErr w:type="spellStart"/>
      <w:r w:rsidR="008F2A2C">
        <w:rPr>
          <w:bCs/>
        </w:rPr>
        <w:t>Balazovic</w:t>
      </w:r>
      <w:proofErr w:type="spellEnd"/>
      <w:r w:rsidR="009546B5">
        <w:rPr>
          <w:bCs/>
        </w:rPr>
        <w:t xml:space="preserve"> seconded for Supervisor Ridley to open the </w:t>
      </w:r>
      <w:r w:rsidR="00CD7CA5">
        <w:rPr>
          <w:bCs/>
        </w:rPr>
        <w:t xml:space="preserve">Budget </w:t>
      </w:r>
      <w:r w:rsidR="009546B5">
        <w:rPr>
          <w:bCs/>
        </w:rPr>
        <w:t xml:space="preserve">Public Hearing at </w:t>
      </w:r>
      <w:r>
        <w:rPr>
          <w:bCs/>
        </w:rPr>
        <w:t>7:10</w:t>
      </w:r>
      <w:r w:rsidR="009546B5">
        <w:rPr>
          <w:bCs/>
        </w:rPr>
        <w:t xml:space="preserve"> p.m. Motion carried. </w:t>
      </w:r>
    </w:p>
    <w:p w14:paraId="1BAE6E33" w14:textId="77777777" w:rsidR="00973FC8" w:rsidRDefault="00973FC8" w:rsidP="005F069A">
      <w:pPr>
        <w:rPr>
          <w:bCs/>
        </w:rPr>
      </w:pPr>
    </w:p>
    <w:p w14:paraId="728BC59E" w14:textId="0AD933F5" w:rsidR="00224F08" w:rsidRDefault="009546B5" w:rsidP="005F069A">
      <w:pPr>
        <w:rPr>
          <w:bCs/>
        </w:rPr>
      </w:pPr>
      <w:r>
        <w:rPr>
          <w:bCs/>
        </w:rPr>
        <w:t xml:space="preserve">Public Comments: </w:t>
      </w:r>
    </w:p>
    <w:p w14:paraId="60D090C3" w14:textId="134A5614" w:rsidR="009546B5" w:rsidRDefault="00474FDE" w:rsidP="005F069A">
      <w:pPr>
        <w:rPr>
          <w:bCs/>
        </w:rPr>
      </w:pPr>
      <w:r>
        <w:rPr>
          <w:bCs/>
        </w:rPr>
        <w:t xml:space="preserve">Scott Swanson questioned whether we budgeted additional costs </w:t>
      </w:r>
      <w:r w:rsidR="008F2A2C">
        <w:rPr>
          <w:bCs/>
        </w:rPr>
        <w:t>for sewer operations as the O &amp; M contract ends in December</w:t>
      </w:r>
      <w:r>
        <w:rPr>
          <w:bCs/>
        </w:rPr>
        <w:t>. No</w:t>
      </w:r>
    </w:p>
    <w:p w14:paraId="25D4E91A" w14:textId="73FF47E2" w:rsidR="008F2A2C" w:rsidRDefault="008F2A2C" w:rsidP="005F069A">
      <w:pPr>
        <w:rPr>
          <w:bCs/>
        </w:rPr>
      </w:pPr>
    </w:p>
    <w:p w14:paraId="2375A735" w14:textId="439BABC8" w:rsidR="008F2A2C" w:rsidRDefault="008F2A2C" w:rsidP="005F069A">
      <w:pPr>
        <w:rPr>
          <w:bCs/>
        </w:rPr>
      </w:pPr>
      <w:r>
        <w:rPr>
          <w:bCs/>
        </w:rPr>
        <w:t>Swanson asked whether the DDA budget reflects the</w:t>
      </w:r>
      <w:r w:rsidR="006A6F87">
        <w:rPr>
          <w:bCs/>
        </w:rPr>
        <w:t xml:space="preserve"> </w:t>
      </w:r>
      <w:r>
        <w:rPr>
          <w:bCs/>
        </w:rPr>
        <w:t xml:space="preserve">construction of the streetscape? </w:t>
      </w:r>
      <w:r w:rsidR="006A6F87">
        <w:rPr>
          <w:bCs/>
        </w:rPr>
        <w:t xml:space="preserve"> No, just engineering.</w:t>
      </w:r>
    </w:p>
    <w:p w14:paraId="4619F1F2" w14:textId="0CD10C60" w:rsidR="006A6F87" w:rsidRDefault="006A6F87" w:rsidP="005F069A">
      <w:pPr>
        <w:rPr>
          <w:bCs/>
        </w:rPr>
      </w:pPr>
    </w:p>
    <w:p w14:paraId="4AD47C77" w14:textId="49EB6C6B" w:rsidR="006A6F87" w:rsidRDefault="006A6F87" w:rsidP="005F069A">
      <w:pPr>
        <w:rPr>
          <w:bCs/>
        </w:rPr>
      </w:pPr>
      <w:r>
        <w:rPr>
          <w:bCs/>
        </w:rPr>
        <w:t>Swanson asked how the sewer overages are being covered? From the monies received from the State Park.</w:t>
      </w:r>
    </w:p>
    <w:p w14:paraId="2B5BB087" w14:textId="77900242" w:rsidR="008F2A2C" w:rsidRDefault="008F2A2C" w:rsidP="005F069A">
      <w:pPr>
        <w:rPr>
          <w:bCs/>
        </w:rPr>
      </w:pPr>
    </w:p>
    <w:p w14:paraId="6AB3884C" w14:textId="392C34D8" w:rsidR="008F2A2C" w:rsidRDefault="008F2A2C" w:rsidP="005F069A">
      <w:pPr>
        <w:rPr>
          <w:bCs/>
        </w:rPr>
      </w:pPr>
      <w:r>
        <w:rPr>
          <w:bCs/>
        </w:rPr>
        <w:t xml:space="preserve">Where is the additional funds coming from on the sewer budget? </w:t>
      </w:r>
    </w:p>
    <w:p w14:paraId="6FF411E4" w14:textId="015F465A" w:rsidR="006A6F87" w:rsidRDefault="006A6F87" w:rsidP="005F069A">
      <w:pPr>
        <w:rPr>
          <w:bCs/>
        </w:rPr>
      </w:pPr>
    </w:p>
    <w:p w14:paraId="3F1A9B2D" w14:textId="20230611" w:rsidR="006A6F87" w:rsidRDefault="006A6F87" w:rsidP="005F069A">
      <w:pPr>
        <w:rPr>
          <w:bCs/>
        </w:rPr>
      </w:pPr>
      <w:r>
        <w:rPr>
          <w:bCs/>
        </w:rPr>
        <w:t>Jane asked about the new DDA administrator line item and who is the DDA administrator? The DDA recently approved this line item due to the new requirements from the state</w:t>
      </w:r>
      <w:r w:rsidR="00E924B6">
        <w:rPr>
          <w:bCs/>
        </w:rPr>
        <w:t xml:space="preserve"> and the Clerk is the administrator.</w:t>
      </w:r>
    </w:p>
    <w:p w14:paraId="66867287" w14:textId="4EE4888C" w:rsidR="006A6F87" w:rsidRDefault="006A6F87" w:rsidP="005F069A">
      <w:pPr>
        <w:rPr>
          <w:bCs/>
        </w:rPr>
      </w:pPr>
    </w:p>
    <w:p w14:paraId="796BDEEC" w14:textId="0F323C1F" w:rsidR="008D241B" w:rsidRDefault="00CD7CA5" w:rsidP="005F069A">
      <w:pPr>
        <w:rPr>
          <w:bCs/>
        </w:rPr>
      </w:pPr>
      <w:r>
        <w:rPr>
          <w:bCs/>
        </w:rPr>
        <w:lastRenderedPageBreak/>
        <w:t xml:space="preserve">There being no further comments </w:t>
      </w:r>
      <w:proofErr w:type="spellStart"/>
      <w:r w:rsidR="00474FDE">
        <w:rPr>
          <w:bCs/>
        </w:rPr>
        <w:t>Balazovic</w:t>
      </w:r>
      <w:proofErr w:type="spellEnd"/>
      <w:r w:rsidR="008D241B">
        <w:rPr>
          <w:bCs/>
        </w:rPr>
        <w:t xml:space="preserve"> moved and Vance seconded to close the Public Hearing at </w:t>
      </w:r>
      <w:r w:rsidR="00474FDE">
        <w:rPr>
          <w:bCs/>
        </w:rPr>
        <w:t>7:10</w:t>
      </w:r>
      <w:r w:rsidR="008D241B">
        <w:rPr>
          <w:bCs/>
        </w:rPr>
        <w:t xml:space="preserve"> p.m. Motion carried.</w:t>
      </w:r>
    </w:p>
    <w:p w14:paraId="15393D77" w14:textId="4FF7CDA7" w:rsidR="0067615B" w:rsidRDefault="0067615B" w:rsidP="005F069A">
      <w:pPr>
        <w:rPr>
          <w:bCs/>
        </w:rPr>
      </w:pPr>
    </w:p>
    <w:p w14:paraId="70996E2F" w14:textId="2F0AF108" w:rsidR="0067615B" w:rsidRPr="0067615B" w:rsidRDefault="0067615B" w:rsidP="005F069A">
      <w:pPr>
        <w:rPr>
          <w:b/>
          <w:u w:val="single"/>
        </w:rPr>
      </w:pPr>
      <w:r>
        <w:rPr>
          <w:b/>
          <w:u w:val="single"/>
        </w:rPr>
        <w:t>Budget Adoption</w:t>
      </w:r>
    </w:p>
    <w:p w14:paraId="0E5769C2" w14:textId="43694583" w:rsidR="00B238BD" w:rsidRDefault="006A6F87" w:rsidP="00DD5860">
      <w:pPr>
        <w:jc w:val="both"/>
      </w:pPr>
      <w:r>
        <w:t>Vance</w:t>
      </w:r>
      <w:r w:rsidR="00E01128">
        <w:t xml:space="preserve"> moved and </w:t>
      </w:r>
      <w:r>
        <w:t>Fisher</w:t>
      </w:r>
      <w:r w:rsidR="00E01128">
        <w:t xml:space="preserve"> seconded to adopt the General Fund Budget as presented</w:t>
      </w:r>
      <w:r>
        <w:t>. The motion carried with four ayes and one absent.</w:t>
      </w:r>
    </w:p>
    <w:p w14:paraId="4A7640B6" w14:textId="359D5DDC" w:rsidR="00E01128" w:rsidRDefault="00E01128" w:rsidP="00DD5860">
      <w:pPr>
        <w:jc w:val="both"/>
      </w:pPr>
    </w:p>
    <w:p w14:paraId="71268F4B" w14:textId="3420B7A9" w:rsidR="00E01128" w:rsidRDefault="00F50325" w:rsidP="00DD5860">
      <w:pPr>
        <w:jc w:val="both"/>
      </w:pPr>
      <w:proofErr w:type="spellStart"/>
      <w:r>
        <w:t>Balazovic</w:t>
      </w:r>
      <w:proofErr w:type="spellEnd"/>
      <w:r>
        <w:t xml:space="preserve"> moved and </w:t>
      </w:r>
      <w:r w:rsidR="006A6F87">
        <w:t>Vance</w:t>
      </w:r>
      <w:r>
        <w:t xml:space="preserve"> seconded to adopt the Police Budget as presented</w:t>
      </w:r>
      <w:r w:rsidR="00C926D1">
        <w:t>. The motion carried with four ayes and one absent.</w:t>
      </w:r>
    </w:p>
    <w:p w14:paraId="380C9927" w14:textId="2EDF42AC" w:rsidR="00F50325" w:rsidRDefault="00F50325" w:rsidP="00DD5860">
      <w:pPr>
        <w:jc w:val="both"/>
      </w:pPr>
    </w:p>
    <w:p w14:paraId="105C910E" w14:textId="19476BB2" w:rsidR="00C926D1" w:rsidRDefault="00C926D1" w:rsidP="00C926D1">
      <w:pPr>
        <w:jc w:val="both"/>
      </w:pPr>
      <w:r>
        <w:t>Fisher moved and Vance seconded to adopt the Sewer Budget as presented. The motion carried with four ayes and one absent.</w:t>
      </w:r>
    </w:p>
    <w:p w14:paraId="460D8964" w14:textId="77777777" w:rsidR="00C926D1" w:rsidRDefault="00C926D1" w:rsidP="00DD5860">
      <w:pPr>
        <w:jc w:val="both"/>
      </w:pPr>
    </w:p>
    <w:p w14:paraId="666C6A69" w14:textId="3A82C9B7" w:rsidR="00F50325" w:rsidRDefault="00C926D1" w:rsidP="00DD5860">
      <w:pPr>
        <w:jc w:val="both"/>
      </w:pPr>
      <w:r>
        <w:t>Vance</w:t>
      </w:r>
      <w:r w:rsidR="00F50325">
        <w:t xml:space="preserve"> moved and </w:t>
      </w:r>
      <w:r>
        <w:t xml:space="preserve">Fisher </w:t>
      </w:r>
      <w:r w:rsidR="00F50325">
        <w:t xml:space="preserve">seconded to adopt the </w:t>
      </w:r>
      <w:r>
        <w:t>Eagles Nest Special Assessment</w:t>
      </w:r>
      <w:r w:rsidR="00F50325">
        <w:t xml:space="preserve"> budget as presented</w:t>
      </w:r>
      <w:r>
        <w:t>. The motioned carried with four ayes and one absent.</w:t>
      </w:r>
    </w:p>
    <w:p w14:paraId="6B7A57FE" w14:textId="4F8EA182" w:rsidR="00F50325" w:rsidRDefault="00F50325" w:rsidP="00DD5860">
      <w:pPr>
        <w:jc w:val="both"/>
      </w:pPr>
    </w:p>
    <w:p w14:paraId="2DD6EA58" w14:textId="51CD9600" w:rsidR="00F50325" w:rsidRDefault="00C926D1" w:rsidP="00DD5860">
      <w:pPr>
        <w:jc w:val="both"/>
      </w:pPr>
      <w:proofErr w:type="spellStart"/>
      <w:r>
        <w:t>Balazovic</w:t>
      </w:r>
      <w:proofErr w:type="spellEnd"/>
      <w:r w:rsidR="00F50325">
        <w:t xml:space="preserve"> moved and </w:t>
      </w:r>
      <w:r>
        <w:t>Fisher</w:t>
      </w:r>
      <w:r w:rsidR="00F50325">
        <w:t xml:space="preserve"> seconded to adopt the </w:t>
      </w:r>
      <w:r>
        <w:t xml:space="preserve">DDA budget as presented. Motion carried with four ayes and one absent. </w:t>
      </w:r>
    </w:p>
    <w:p w14:paraId="57004C86" w14:textId="4184984E" w:rsidR="0067615B" w:rsidRDefault="0067615B" w:rsidP="00DD5860">
      <w:pPr>
        <w:jc w:val="both"/>
      </w:pPr>
    </w:p>
    <w:p w14:paraId="452AD953" w14:textId="4A0BD261" w:rsidR="00F50325" w:rsidRDefault="0067615B" w:rsidP="00DD5860">
      <w:pPr>
        <w:jc w:val="both"/>
      </w:pPr>
      <w:r>
        <w:rPr>
          <w:b/>
          <w:bCs/>
          <w:u w:val="single"/>
        </w:rPr>
        <w:t>General Appropriations Act Resolution</w:t>
      </w:r>
    </w:p>
    <w:p w14:paraId="0982656F" w14:textId="198E5EDD" w:rsidR="00F50325" w:rsidRDefault="00F50325" w:rsidP="00DD5860">
      <w:pPr>
        <w:jc w:val="both"/>
      </w:pPr>
      <w:r>
        <w:t xml:space="preserve">Supervisor Ridley presented the General Appropriations Act Resolution for </w:t>
      </w:r>
      <w:r w:rsidR="00E924B6">
        <w:t xml:space="preserve">the </w:t>
      </w:r>
      <w:r w:rsidR="00C926D1">
        <w:t>2019/2020</w:t>
      </w:r>
      <w:r>
        <w:t xml:space="preserve"> </w:t>
      </w:r>
      <w:r w:rsidR="00E924B6">
        <w:t>f</w:t>
      </w:r>
      <w:r>
        <w:t xml:space="preserve">iscal </w:t>
      </w:r>
      <w:r w:rsidR="00E924B6">
        <w:t>y</w:t>
      </w:r>
      <w:r>
        <w:t xml:space="preserve">ear. </w:t>
      </w:r>
      <w:r w:rsidR="00C926D1">
        <w:t xml:space="preserve">Vance </w:t>
      </w:r>
      <w:r>
        <w:t xml:space="preserve">moved and </w:t>
      </w:r>
      <w:proofErr w:type="spellStart"/>
      <w:r w:rsidR="00C926D1">
        <w:t>Balazovic</w:t>
      </w:r>
      <w:proofErr w:type="spellEnd"/>
      <w:r>
        <w:t xml:space="preserve"> seconded to adopt the Resolution and a roll </w:t>
      </w:r>
      <w:r w:rsidR="00A42C8D">
        <w:t>call vote was taken: Fisher, yes</w:t>
      </w:r>
      <w:r w:rsidR="00C926D1">
        <w:t xml:space="preserve">; </w:t>
      </w:r>
      <w:proofErr w:type="spellStart"/>
      <w:r w:rsidR="00C926D1">
        <w:t>Balazovic</w:t>
      </w:r>
      <w:proofErr w:type="spellEnd"/>
      <w:r w:rsidR="00A42C8D">
        <w:t xml:space="preserve">, yes; Vance, yes; </w:t>
      </w:r>
      <w:r w:rsidR="00C926D1">
        <w:t>Ridley</w:t>
      </w:r>
      <w:r w:rsidR="00A42C8D">
        <w:t>, yes; Waldron, absent.</w:t>
      </w:r>
    </w:p>
    <w:p w14:paraId="0E4EDDBA" w14:textId="029CEC4F" w:rsidR="0067615B" w:rsidRDefault="0067615B" w:rsidP="00DD5860">
      <w:pPr>
        <w:jc w:val="both"/>
      </w:pPr>
    </w:p>
    <w:p w14:paraId="0C7380C9" w14:textId="46B61417" w:rsidR="00A42C8D" w:rsidRPr="0067615B" w:rsidRDefault="0067615B" w:rsidP="00DD5860">
      <w:pPr>
        <w:jc w:val="both"/>
        <w:rPr>
          <w:b/>
          <w:bCs/>
          <w:u w:val="single"/>
        </w:rPr>
      </w:pPr>
      <w:r>
        <w:rPr>
          <w:b/>
          <w:bCs/>
          <w:u w:val="single"/>
        </w:rPr>
        <w:t>DDA Appointment</w:t>
      </w:r>
    </w:p>
    <w:p w14:paraId="614BC0D5" w14:textId="522D90A5" w:rsidR="00A42C8D" w:rsidRDefault="00C926D1" w:rsidP="00DD5860">
      <w:pPr>
        <w:jc w:val="both"/>
      </w:pPr>
      <w:r>
        <w:t>Vance</w:t>
      </w:r>
      <w:r w:rsidR="00A42C8D">
        <w:t xml:space="preserve"> moved and </w:t>
      </w:r>
      <w:proofErr w:type="spellStart"/>
      <w:r>
        <w:t>Balazovic</w:t>
      </w:r>
      <w:proofErr w:type="spellEnd"/>
      <w:r>
        <w:t xml:space="preserve"> </w:t>
      </w:r>
      <w:r w:rsidR="00A42C8D">
        <w:t xml:space="preserve">seconded to approve the reappointment of </w:t>
      </w:r>
      <w:r>
        <w:t xml:space="preserve">David </w:t>
      </w:r>
      <w:proofErr w:type="spellStart"/>
      <w:r>
        <w:t>Yaczik</w:t>
      </w:r>
      <w:proofErr w:type="spellEnd"/>
      <w:r>
        <w:t xml:space="preserve"> and Diane </w:t>
      </w:r>
      <w:proofErr w:type="spellStart"/>
      <w:r>
        <w:t>Friedr</w:t>
      </w:r>
      <w:r w:rsidR="00604915">
        <w:t>ie</w:t>
      </w:r>
      <w:r>
        <w:t>chs</w:t>
      </w:r>
      <w:r w:rsidR="00604915">
        <w:t>e</w:t>
      </w:r>
      <w:r>
        <w:t>n</w:t>
      </w:r>
      <w:proofErr w:type="spellEnd"/>
      <w:r>
        <w:t xml:space="preserve"> for a </w:t>
      </w:r>
      <w:proofErr w:type="gramStart"/>
      <w:r>
        <w:t>three year</w:t>
      </w:r>
      <w:proofErr w:type="gramEnd"/>
      <w:r>
        <w:t xml:space="preserve"> term on the DDA.</w:t>
      </w:r>
      <w:r w:rsidR="00A42C8D">
        <w:t xml:space="preserve"> Motion carried.</w:t>
      </w:r>
    </w:p>
    <w:p w14:paraId="3912DF10" w14:textId="2404297A" w:rsidR="0067615B" w:rsidRDefault="0067615B" w:rsidP="00DD5860">
      <w:pPr>
        <w:jc w:val="both"/>
      </w:pPr>
    </w:p>
    <w:p w14:paraId="1DB77E80" w14:textId="253F4F8E" w:rsidR="005E3F51" w:rsidRPr="0067615B" w:rsidRDefault="0067615B" w:rsidP="00DD5860">
      <w:pPr>
        <w:jc w:val="both"/>
        <w:rPr>
          <w:b/>
          <w:bCs/>
          <w:u w:val="single"/>
        </w:rPr>
      </w:pPr>
      <w:r>
        <w:rPr>
          <w:b/>
          <w:bCs/>
          <w:u w:val="single"/>
        </w:rPr>
        <w:t>DDA Citizens Council Resolution</w:t>
      </w:r>
    </w:p>
    <w:p w14:paraId="70EBE92F" w14:textId="6083EDF9" w:rsidR="00604915" w:rsidRDefault="00604915" w:rsidP="00DD5860">
      <w:pPr>
        <w:jc w:val="both"/>
      </w:pPr>
      <w:r>
        <w:t xml:space="preserve">We are amending the DDA to extend the life of the DDA that will enable us to borrow more money for the Streetscape. One of the statutory requirements is to have residents who live in the DDA district be appointed to an Area Citizens Council </w:t>
      </w:r>
    </w:p>
    <w:p w14:paraId="4098A859" w14:textId="26965948" w:rsidR="00604915" w:rsidRDefault="00604915" w:rsidP="00DD5860">
      <w:pPr>
        <w:jc w:val="both"/>
      </w:pPr>
      <w:r>
        <w:t xml:space="preserve"> </w:t>
      </w:r>
    </w:p>
    <w:p w14:paraId="0C6B6B1C" w14:textId="4FB3642E" w:rsidR="005E3F51" w:rsidRDefault="00604915" w:rsidP="00DD5860">
      <w:pPr>
        <w:jc w:val="both"/>
      </w:pPr>
      <w:r>
        <w:t xml:space="preserve">Ridley presented the Resolution for Reappointment and/or Confirmation of Members to the Development Area Citizens Council. </w:t>
      </w:r>
    </w:p>
    <w:p w14:paraId="30170C8F" w14:textId="7F49873D" w:rsidR="00604915" w:rsidRDefault="00604915" w:rsidP="00DD5860">
      <w:pPr>
        <w:jc w:val="both"/>
      </w:pPr>
    </w:p>
    <w:p w14:paraId="42D61F54" w14:textId="192FD43C" w:rsidR="00604915" w:rsidRDefault="00604915" w:rsidP="00DD5860">
      <w:pPr>
        <w:jc w:val="both"/>
      </w:pPr>
      <w:proofErr w:type="spellStart"/>
      <w:r>
        <w:t>Balazovic</w:t>
      </w:r>
      <w:proofErr w:type="spellEnd"/>
      <w:r>
        <w:t xml:space="preserve"> moved and Vance seconded to adopt the Resolution for Reappointment and/or Confirmation of Members to the Development Area Citizens Council. A roll call vote was </w:t>
      </w:r>
      <w:proofErr w:type="gramStart"/>
      <w:r>
        <w:t>taken:</w:t>
      </w:r>
      <w:proofErr w:type="gramEnd"/>
      <w:r>
        <w:t xml:space="preserve"> Vance, yes; Fisher, yes; Ridley, yes; </w:t>
      </w:r>
      <w:proofErr w:type="spellStart"/>
      <w:r>
        <w:t>Balazovic</w:t>
      </w:r>
      <w:proofErr w:type="spellEnd"/>
      <w:r>
        <w:t>, yes. Waldron, absent. Motion carried.</w:t>
      </w:r>
    </w:p>
    <w:p w14:paraId="7006CB55" w14:textId="77777777" w:rsidR="00604915" w:rsidRDefault="00604915" w:rsidP="00DD5860">
      <w:pPr>
        <w:jc w:val="both"/>
      </w:pPr>
    </w:p>
    <w:p w14:paraId="008EB897" w14:textId="2DBBFD4F" w:rsidR="005E3F51" w:rsidRDefault="0067615B" w:rsidP="00DD5860">
      <w:pPr>
        <w:jc w:val="both"/>
        <w:rPr>
          <w:b/>
          <w:bCs/>
          <w:u w:val="single"/>
        </w:rPr>
      </w:pPr>
      <w:r w:rsidRPr="0067615B">
        <w:rPr>
          <w:b/>
          <w:bCs/>
          <w:u w:val="single"/>
        </w:rPr>
        <w:t>Treasurers report</w:t>
      </w:r>
    </w:p>
    <w:p w14:paraId="1FF182C3" w14:textId="773FEFCB" w:rsidR="0067615B" w:rsidRDefault="0067615B" w:rsidP="00DD5860">
      <w:pPr>
        <w:jc w:val="both"/>
      </w:pPr>
      <w:r>
        <w:t>The tax bill will be going out in the mail on Friday, June 28</w:t>
      </w:r>
      <w:r w:rsidRPr="0067615B">
        <w:rPr>
          <w:vertAlign w:val="superscript"/>
        </w:rPr>
        <w:t>th</w:t>
      </w:r>
      <w:r>
        <w:t>.</w:t>
      </w:r>
    </w:p>
    <w:p w14:paraId="6ADF3D13" w14:textId="1136E556" w:rsidR="0067615B" w:rsidRDefault="0067615B" w:rsidP="00DD5860">
      <w:pPr>
        <w:jc w:val="both"/>
      </w:pPr>
    </w:p>
    <w:p w14:paraId="0208C938" w14:textId="67742BC6" w:rsidR="0067615B" w:rsidRDefault="0067615B" w:rsidP="00DD5860">
      <w:pPr>
        <w:jc w:val="both"/>
        <w:rPr>
          <w:b/>
          <w:bCs/>
          <w:u w:val="single"/>
        </w:rPr>
      </w:pPr>
      <w:r>
        <w:rPr>
          <w:b/>
          <w:bCs/>
          <w:u w:val="single"/>
        </w:rPr>
        <w:t>Ordinance Codification</w:t>
      </w:r>
    </w:p>
    <w:p w14:paraId="6EC029DC" w14:textId="05D9FC56" w:rsidR="0067615B" w:rsidRDefault="0067615B" w:rsidP="00DD5860">
      <w:pPr>
        <w:jc w:val="both"/>
      </w:pPr>
      <w:r>
        <w:t xml:space="preserve">This was tabled last month to determine whether the bid from </w:t>
      </w:r>
      <w:proofErr w:type="spellStart"/>
      <w:r>
        <w:t>Municode</w:t>
      </w:r>
      <w:proofErr w:type="spellEnd"/>
      <w:r>
        <w:t xml:space="preserve"> was a flat rate and Fisher learned that it is. The bid from American Legal was significantly less on the minimum bid. </w:t>
      </w:r>
    </w:p>
    <w:p w14:paraId="0DFEE774" w14:textId="0701FDC6" w:rsidR="0067615B" w:rsidRDefault="0067615B" w:rsidP="00DD5860">
      <w:pPr>
        <w:jc w:val="both"/>
      </w:pPr>
    </w:p>
    <w:p w14:paraId="727143FB" w14:textId="42895334" w:rsidR="0067615B" w:rsidRDefault="0067615B" w:rsidP="00DD5860">
      <w:pPr>
        <w:jc w:val="both"/>
      </w:pPr>
      <w:r>
        <w:t>Fisher moved and Vance seconded to go with American Legal for the codification. Motion carried.</w:t>
      </w:r>
    </w:p>
    <w:p w14:paraId="5AA204BD" w14:textId="149CAA18" w:rsidR="0067615B" w:rsidRDefault="0067615B" w:rsidP="00DD5860">
      <w:pPr>
        <w:jc w:val="both"/>
      </w:pPr>
    </w:p>
    <w:p w14:paraId="59360F9E" w14:textId="6738B0E0" w:rsidR="0067615B" w:rsidRDefault="0067615B" w:rsidP="00DD5860">
      <w:pPr>
        <w:jc w:val="both"/>
        <w:rPr>
          <w:b/>
          <w:bCs/>
          <w:u w:val="single"/>
        </w:rPr>
      </w:pPr>
      <w:r>
        <w:rPr>
          <w:b/>
          <w:bCs/>
          <w:u w:val="single"/>
        </w:rPr>
        <w:t>Jeff Jakeway</w:t>
      </w:r>
    </w:p>
    <w:p w14:paraId="04E67717" w14:textId="749F3E76" w:rsidR="0067615B" w:rsidRPr="0067615B" w:rsidRDefault="005F2B21" w:rsidP="00DD5860">
      <w:pPr>
        <w:jc w:val="both"/>
      </w:pPr>
      <w:r>
        <w:t xml:space="preserve">Jeff Jakeway is requesting additional time to hook up the cottages that he purchased earlier in the year until he has had time to develop a master plan for the cottages, engineering will take some time. He has received </w:t>
      </w:r>
      <w:r>
        <w:lastRenderedPageBreak/>
        <w:t xml:space="preserve">approval for a new seawall.  He has already torn down the hotel and has hooked up the main building to the sewer. There are five cabins that are sitting empty and he is unsure at this time whether he will </w:t>
      </w:r>
      <w:r w:rsidR="00D82788">
        <w:t>start fresh</w:t>
      </w:r>
      <w:r>
        <w:t xml:space="preserve"> or invest in the cabins that are there.</w:t>
      </w:r>
    </w:p>
    <w:p w14:paraId="703255B3" w14:textId="5EFEF6C2" w:rsidR="005E3F51" w:rsidRDefault="005E3F51" w:rsidP="00DD5860">
      <w:pPr>
        <w:jc w:val="both"/>
      </w:pPr>
    </w:p>
    <w:p w14:paraId="764D4BA9" w14:textId="749B4172" w:rsidR="00D82788" w:rsidRDefault="00D82788" w:rsidP="00DD5860">
      <w:pPr>
        <w:jc w:val="both"/>
      </w:pPr>
      <w:r>
        <w:t xml:space="preserve">Fisher moved and </w:t>
      </w:r>
      <w:proofErr w:type="spellStart"/>
      <w:r>
        <w:t>Balazovic</w:t>
      </w:r>
      <w:proofErr w:type="spellEnd"/>
      <w:r>
        <w:t xml:space="preserve"> seconded to grant a six month stay on requiring either the hook-up of the cabins to the sewer system or require the water</w:t>
      </w:r>
      <w:r w:rsidR="00E924B6">
        <w:t xml:space="preserve"> and/or septic lines to the cabins be capped and the septic tank crushed or removed. Motion carried</w:t>
      </w:r>
      <w:r>
        <w:t xml:space="preserve">. </w:t>
      </w:r>
    </w:p>
    <w:p w14:paraId="19B0C401" w14:textId="77777777" w:rsidR="00D82788" w:rsidRDefault="00D82788" w:rsidP="00DD5860">
      <w:pPr>
        <w:jc w:val="both"/>
      </w:pPr>
    </w:p>
    <w:p w14:paraId="0CE2F015" w14:textId="0A307D05" w:rsidR="005E3F51" w:rsidRDefault="005E3F51" w:rsidP="00DD5860">
      <w:pPr>
        <w:jc w:val="both"/>
      </w:pPr>
      <w:r>
        <w:t xml:space="preserve">Public comment began at </w:t>
      </w:r>
      <w:r w:rsidR="00D82788">
        <w:t>7:30</w:t>
      </w:r>
      <w:r>
        <w:t xml:space="preserve"> p.m. Comments were heard from </w:t>
      </w:r>
      <w:r w:rsidR="00D82788">
        <w:t>two</w:t>
      </w:r>
      <w:r>
        <w:t xml:space="preserve"> citizens. Public comment ended at </w:t>
      </w:r>
      <w:r w:rsidR="00D82788">
        <w:t>7:33</w:t>
      </w:r>
      <w:r>
        <w:t xml:space="preserve"> p.m.</w:t>
      </w:r>
    </w:p>
    <w:p w14:paraId="6764C9B1" w14:textId="209A752D" w:rsidR="005E3F51" w:rsidRDefault="005E3F51" w:rsidP="00DD5860">
      <w:pPr>
        <w:jc w:val="both"/>
      </w:pPr>
    </w:p>
    <w:p w14:paraId="78DCACC3" w14:textId="73DC2186" w:rsidR="00086A4A" w:rsidRDefault="005E3F51" w:rsidP="008A64A1">
      <w:r>
        <w:t xml:space="preserve">There being no further business, the meeting was adjourned at </w:t>
      </w:r>
      <w:r w:rsidR="00D82788">
        <w:t>7:34</w:t>
      </w:r>
      <w:r>
        <w:t xml:space="preserve"> p.m.</w:t>
      </w:r>
    </w:p>
    <w:p w14:paraId="44DCBCE9" w14:textId="77777777" w:rsidR="00B238BD" w:rsidRDefault="00B238BD" w:rsidP="008A64A1"/>
    <w:p w14:paraId="63480B16" w14:textId="77777777" w:rsidR="00086A4A" w:rsidRDefault="00086A4A" w:rsidP="008A64A1">
      <w:r>
        <w:t>Respectfully submitted,</w:t>
      </w:r>
    </w:p>
    <w:p w14:paraId="5DDE4007" w14:textId="77777777" w:rsidR="00086A4A" w:rsidRDefault="00086A4A" w:rsidP="008A64A1"/>
    <w:p w14:paraId="324B421B" w14:textId="77777777" w:rsidR="00086A4A" w:rsidRDefault="00086A4A" w:rsidP="008A64A1">
      <w:r>
        <w:t>Susan L. Fisher, Clerk</w:t>
      </w:r>
      <w:r>
        <w:tab/>
      </w:r>
      <w:r>
        <w:tab/>
      </w:r>
      <w:r>
        <w:tab/>
      </w:r>
      <w:r>
        <w:tab/>
      </w:r>
      <w:r>
        <w:tab/>
        <w:t>Michael Ridley, Supervisor</w:t>
      </w:r>
    </w:p>
    <w:p w14:paraId="0C33DF6D" w14:textId="77777777" w:rsidR="008A64A1" w:rsidRDefault="008A64A1" w:rsidP="005F069A">
      <w:pPr>
        <w:rPr>
          <w:bCs/>
        </w:rPr>
      </w:pPr>
    </w:p>
    <w:p w14:paraId="3D0F155D" w14:textId="77777777" w:rsidR="008A64A1" w:rsidRDefault="008A64A1" w:rsidP="005F069A">
      <w:pPr>
        <w:rPr>
          <w:bCs/>
        </w:rPr>
      </w:pPr>
    </w:p>
    <w:p w14:paraId="06B3768B" w14:textId="77777777" w:rsidR="008A64A1" w:rsidRDefault="008A64A1" w:rsidP="005F069A">
      <w:pPr>
        <w:rPr>
          <w:bCs/>
        </w:rPr>
      </w:pPr>
    </w:p>
    <w:p w14:paraId="2DD7593C" w14:textId="77777777" w:rsidR="005F069A" w:rsidRDefault="005F069A" w:rsidP="005F069A">
      <w:pPr>
        <w:rPr>
          <w:bCs/>
        </w:rPr>
      </w:pPr>
    </w:p>
    <w:p w14:paraId="3987291D" w14:textId="77777777" w:rsidR="005F069A" w:rsidRPr="005F069A" w:rsidRDefault="005F069A" w:rsidP="005F069A">
      <w:pPr>
        <w:rPr>
          <w:bCs/>
        </w:rPr>
      </w:pPr>
    </w:p>
    <w:p w14:paraId="114120F8" w14:textId="77777777" w:rsidR="007F10E9" w:rsidRDefault="007F10E9"/>
    <w:sectPr w:rsidR="007F10E9" w:rsidSect="00D466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71FF"/>
    <w:multiLevelType w:val="hybridMultilevel"/>
    <w:tmpl w:val="4C8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F069A"/>
    <w:rsid w:val="0001669F"/>
    <w:rsid w:val="0002642F"/>
    <w:rsid w:val="00057DDE"/>
    <w:rsid w:val="00065122"/>
    <w:rsid w:val="00086A4A"/>
    <w:rsid w:val="000A4084"/>
    <w:rsid w:val="000A4307"/>
    <w:rsid w:val="000A6658"/>
    <w:rsid w:val="000D4809"/>
    <w:rsid w:val="000E001B"/>
    <w:rsid w:val="000F09FC"/>
    <w:rsid w:val="00101D6A"/>
    <w:rsid w:val="00112D49"/>
    <w:rsid w:val="001270E3"/>
    <w:rsid w:val="0013414D"/>
    <w:rsid w:val="00170AAF"/>
    <w:rsid w:val="00195731"/>
    <w:rsid w:val="001A4A81"/>
    <w:rsid w:val="001D09C8"/>
    <w:rsid w:val="00224F08"/>
    <w:rsid w:val="002528EA"/>
    <w:rsid w:val="00261184"/>
    <w:rsid w:val="002D3E0A"/>
    <w:rsid w:val="002E6933"/>
    <w:rsid w:val="002F7B8F"/>
    <w:rsid w:val="0033561A"/>
    <w:rsid w:val="00355551"/>
    <w:rsid w:val="00370DE2"/>
    <w:rsid w:val="003B5192"/>
    <w:rsid w:val="003D1624"/>
    <w:rsid w:val="003D3ACD"/>
    <w:rsid w:val="003F5FC5"/>
    <w:rsid w:val="00413A5C"/>
    <w:rsid w:val="00474FDE"/>
    <w:rsid w:val="004753F5"/>
    <w:rsid w:val="004918DA"/>
    <w:rsid w:val="004E0833"/>
    <w:rsid w:val="004E1EC0"/>
    <w:rsid w:val="00511026"/>
    <w:rsid w:val="005A4C6C"/>
    <w:rsid w:val="005B149C"/>
    <w:rsid w:val="005E3F51"/>
    <w:rsid w:val="005F069A"/>
    <w:rsid w:val="005F2B21"/>
    <w:rsid w:val="00604915"/>
    <w:rsid w:val="006203D2"/>
    <w:rsid w:val="00634456"/>
    <w:rsid w:val="00644961"/>
    <w:rsid w:val="006522A0"/>
    <w:rsid w:val="00671D57"/>
    <w:rsid w:val="0067615B"/>
    <w:rsid w:val="00686CC9"/>
    <w:rsid w:val="006873E1"/>
    <w:rsid w:val="006A6B90"/>
    <w:rsid w:val="006A6F87"/>
    <w:rsid w:val="00743EEF"/>
    <w:rsid w:val="00764AAA"/>
    <w:rsid w:val="007753EC"/>
    <w:rsid w:val="007F10E9"/>
    <w:rsid w:val="007F44D3"/>
    <w:rsid w:val="00800910"/>
    <w:rsid w:val="00827DE6"/>
    <w:rsid w:val="00840B1F"/>
    <w:rsid w:val="00877992"/>
    <w:rsid w:val="008A60A5"/>
    <w:rsid w:val="008A64A1"/>
    <w:rsid w:val="008C28A7"/>
    <w:rsid w:val="008D241B"/>
    <w:rsid w:val="008F2A2C"/>
    <w:rsid w:val="0092129C"/>
    <w:rsid w:val="00921D34"/>
    <w:rsid w:val="009277AC"/>
    <w:rsid w:val="009529B0"/>
    <w:rsid w:val="009546B5"/>
    <w:rsid w:val="009631F0"/>
    <w:rsid w:val="00973FC8"/>
    <w:rsid w:val="00986E1D"/>
    <w:rsid w:val="00993682"/>
    <w:rsid w:val="009B2B2A"/>
    <w:rsid w:val="009B6FE4"/>
    <w:rsid w:val="009C0409"/>
    <w:rsid w:val="00A425E4"/>
    <w:rsid w:val="00A42C8D"/>
    <w:rsid w:val="00A511A4"/>
    <w:rsid w:val="00A87055"/>
    <w:rsid w:val="00AA08BC"/>
    <w:rsid w:val="00AC5DE6"/>
    <w:rsid w:val="00B07BCA"/>
    <w:rsid w:val="00B238BD"/>
    <w:rsid w:val="00B3321C"/>
    <w:rsid w:val="00BC06D0"/>
    <w:rsid w:val="00BC558E"/>
    <w:rsid w:val="00BE6DB7"/>
    <w:rsid w:val="00C43E44"/>
    <w:rsid w:val="00C445B6"/>
    <w:rsid w:val="00C631DF"/>
    <w:rsid w:val="00C64F3C"/>
    <w:rsid w:val="00C76114"/>
    <w:rsid w:val="00C811FF"/>
    <w:rsid w:val="00C926D1"/>
    <w:rsid w:val="00CB25CB"/>
    <w:rsid w:val="00CD7CA5"/>
    <w:rsid w:val="00CF2091"/>
    <w:rsid w:val="00D0074A"/>
    <w:rsid w:val="00D1242D"/>
    <w:rsid w:val="00D16AF7"/>
    <w:rsid w:val="00D20637"/>
    <w:rsid w:val="00D466D3"/>
    <w:rsid w:val="00D75B7F"/>
    <w:rsid w:val="00D82788"/>
    <w:rsid w:val="00DB1E93"/>
    <w:rsid w:val="00DD5860"/>
    <w:rsid w:val="00DF0334"/>
    <w:rsid w:val="00E01128"/>
    <w:rsid w:val="00E23753"/>
    <w:rsid w:val="00E3226C"/>
    <w:rsid w:val="00E36E7F"/>
    <w:rsid w:val="00E45B73"/>
    <w:rsid w:val="00E65E26"/>
    <w:rsid w:val="00E924B6"/>
    <w:rsid w:val="00EB3445"/>
    <w:rsid w:val="00ED56A1"/>
    <w:rsid w:val="00ED7225"/>
    <w:rsid w:val="00EF58C2"/>
    <w:rsid w:val="00EF70E9"/>
    <w:rsid w:val="00F11611"/>
    <w:rsid w:val="00F4156B"/>
    <w:rsid w:val="00F50325"/>
    <w:rsid w:val="00F7594F"/>
    <w:rsid w:val="00FA7BC0"/>
    <w:rsid w:val="00FB4166"/>
    <w:rsid w:val="00FD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B940"/>
  <w15:docId w15:val="{1EFC4E76-AEF1-4088-9B45-2DF68641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69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69A"/>
    <w:pPr>
      <w:jc w:val="center"/>
    </w:pPr>
    <w:rPr>
      <w:b/>
      <w:bCs/>
    </w:rPr>
  </w:style>
  <w:style w:type="character" w:customStyle="1" w:styleId="TitleChar">
    <w:name w:val="Title Char"/>
    <w:basedOn w:val="DefaultParagraphFont"/>
    <w:link w:val="Title"/>
    <w:rsid w:val="005F069A"/>
    <w:rPr>
      <w:rFonts w:ascii="Times New Roman" w:eastAsia="Times New Roman" w:hAnsi="Times New Roman" w:cs="Times New Roman"/>
      <w:b/>
      <w:bCs/>
      <w:sz w:val="24"/>
      <w:szCs w:val="24"/>
    </w:rPr>
  </w:style>
  <w:style w:type="paragraph" w:styleId="NoSpacing">
    <w:name w:val="No Spacing"/>
    <w:uiPriority w:val="1"/>
    <w:qFormat/>
    <w:rsid w:val="007F44D3"/>
    <w:pPr>
      <w:spacing w:after="0"/>
    </w:pPr>
    <w:rPr>
      <w:sz w:val="24"/>
      <w:szCs w:val="24"/>
    </w:rPr>
  </w:style>
  <w:style w:type="paragraph" w:styleId="ListParagraph">
    <w:name w:val="List Paragraph"/>
    <w:basedOn w:val="Normal"/>
    <w:uiPriority w:val="34"/>
    <w:qFormat/>
    <w:rsid w:val="009277AC"/>
    <w:pPr>
      <w:spacing w:after="12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26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4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Sue Fisher</cp:lastModifiedBy>
  <cp:revision>6</cp:revision>
  <cp:lastPrinted>2016-12-28T17:45:00Z</cp:lastPrinted>
  <dcterms:created xsi:type="dcterms:W3CDTF">2019-07-12T17:19:00Z</dcterms:created>
  <dcterms:modified xsi:type="dcterms:W3CDTF">2019-08-12T17:37:00Z</dcterms:modified>
</cp:coreProperties>
</file>